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45AB" w14:textId="239F9321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………………………………………………….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</w:t>
      </w:r>
    </w:p>
    <w:p w14:paraId="46FA9D18" w14:textId="46C685DC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                                               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   (miejscowość i data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wystawienia)</w:t>
      </w:r>
    </w:p>
    <w:p w14:paraId="176971D2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   </w:t>
      </w:r>
    </w:p>
    <w:p w14:paraId="12CE5D5E" w14:textId="5BC1F01F" w:rsidR="006E2E2D" w:rsidRPr="006E2E2D" w:rsidRDefault="006E2E2D" w:rsidP="006E2E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(nazwa jednostki)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14:paraId="11E0A309" w14:textId="77777777" w:rsidR="006E2E2D" w:rsidRPr="006E2E2D" w:rsidRDefault="006E2E2D" w:rsidP="006E2E2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PROTOKÓŁ KASACYJNY</w:t>
      </w:r>
    </w:p>
    <w:p w14:paraId="71DB5979" w14:textId="77777777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sporządzony przez Komisję Kasacyjną</w:t>
      </w:r>
    </w:p>
    <w:p w14:paraId="0704628F" w14:textId="77777777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powołaną przez ………….……………………………………… </w:t>
      </w:r>
    </w:p>
    <w:p w14:paraId="4E45B521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składzie:</w:t>
      </w:r>
    </w:p>
    <w:p w14:paraId="6342A122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1……………………………………………….</w:t>
      </w:r>
    </w:p>
    <w:p w14:paraId="0E2C6FA5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2……………………………………………….</w:t>
      </w:r>
    </w:p>
    <w:p w14:paraId="59C3BBB2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3……………………………………………….</w:t>
      </w:r>
    </w:p>
    <w:p w14:paraId="450482B1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4……………………………………………….</w:t>
      </w:r>
    </w:p>
    <w:p w14:paraId="591690C6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Komisja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składzie - po stwierdzeniu, że niżej wymieniony sprzęt - przedmioty zostały zużyte/zniszczone na skutek: sprzęt niekompletny nie nadający się do naprawy lub koszt naprawy przewyższałby jego wartość</w:t>
      </w:r>
    </w:p>
    <w:p w14:paraId="51BCD8EA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skreślenie z ewidencji syntetycznej i analitycznej:</w:t>
      </w:r>
    </w:p>
    <w:p w14:paraId="54DA72CE" w14:textId="18710301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SPIS SPRZĘTU:</w:t>
      </w:r>
      <w:r w:rsidRPr="006E2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2E2D" w:rsidRPr="006E2E2D" w14:paraId="2E7E17BB" w14:textId="77777777" w:rsidTr="006654E8">
        <w:tc>
          <w:tcPr>
            <w:tcW w:w="3020" w:type="dxa"/>
            <w:vAlign w:val="bottom"/>
          </w:tcPr>
          <w:p w14:paraId="4461844A" w14:textId="12BACC89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elektryczne i elektroniczne:</w:t>
            </w:r>
          </w:p>
        </w:tc>
        <w:tc>
          <w:tcPr>
            <w:tcW w:w="3021" w:type="dxa"/>
          </w:tcPr>
          <w:p w14:paraId="6C1CF62E" w14:textId="199513D4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3021" w:type="dxa"/>
          </w:tcPr>
          <w:p w14:paraId="2E1D20BF" w14:textId="6B3C0014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łączna waga (kg)</w:t>
            </w:r>
          </w:p>
        </w:tc>
      </w:tr>
      <w:tr w:rsidR="006E2E2D" w:rsidRPr="006E2E2D" w14:paraId="011C69AC" w14:textId="77777777" w:rsidTr="006654E8">
        <w:tc>
          <w:tcPr>
            <w:tcW w:w="3020" w:type="dxa"/>
            <w:vAlign w:val="bottom"/>
          </w:tcPr>
          <w:p w14:paraId="36611A54" w14:textId="23455B9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kineskopowe</w:t>
            </w:r>
          </w:p>
        </w:tc>
        <w:tc>
          <w:tcPr>
            <w:tcW w:w="3021" w:type="dxa"/>
          </w:tcPr>
          <w:p w14:paraId="463BE79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330C5A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A5DDD93" w14:textId="77777777" w:rsidTr="006654E8">
        <w:tc>
          <w:tcPr>
            <w:tcW w:w="3020" w:type="dxa"/>
            <w:vAlign w:val="bottom"/>
          </w:tcPr>
          <w:p w14:paraId="3A0EAD93" w14:textId="36D7960F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TV kineskopowe</w:t>
            </w:r>
          </w:p>
        </w:tc>
        <w:tc>
          <w:tcPr>
            <w:tcW w:w="3021" w:type="dxa"/>
          </w:tcPr>
          <w:p w14:paraId="6025B2D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149E18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DA4B3A3" w14:textId="77777777" w:rsidTr="006654E8">
        <w:tc>
          <w:tcPr>
            <w:tcW w:w="3020" w:type="dxa"/>
            <w:vAlign w:val="bottom"/>
          </w:tcPr>
          <w:p w14:paraId="6E0A0899" w14:textId="07A48E0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LCD (płaskie)</w:t>
            </w:r>
          </w:p>
        </w:tc>
        <w:tc>
          <w:tcPr>
            <w:tcW w:w="3021" w:type="dxa"/>
          </w:tcPr>
          <w:p w14:paraId="11F8B84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DC1C4B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2B6BEED" w14:textId="77777777" w:rsidTr="006654E8">
        <w:tc>
          <w:tcPr>
            <w:tcW w:w="3020" w:type="dxa"/>
            <w:vAlign w:val="bottom"/>
          </w:tcPr>
          <w:p w14:paraId="128C6A88" w14:textId="4EE85397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telewizyjne LCD (płaskie)</w:t>
            </w:r>
          </w:p>
        </w:tc>
        <w:tc>
          <w:tcPr>
            <w:tcW w:w="3021" w:type="dxa"/>
          </w:tcPr>
          <w:p w14:paraId="2FDF8F9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E955A5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BCD9555" w14:textId="77777777" w:rsidTr="006654E8">
        <w:tc>
          <w:tcPr>
            <w:tcW w:w="3020" w:type="dxa"/>
            <w:vAlign w:val="bottom"/>
          </w:tcPr>
          <w:p w14:paraId="27C75A59" w14:textId="41DBAD89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Drukarki/Kopiarki</w:t>
            </w:r>
          </w:p>
        </w:tc>
        <w:tc>
          <w:tcPr>
            <w:tcW w:w="3021" w:type="dxa"/>
          </w:tcPr>
          <w:p w14:paraId="25E1D06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305424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551B9AE" w14:textId="77777777" w:rsidTr="006654E8">
        <w:tc>
          <w:tcPr>
            <w:tcW w:w="3020" w:type="dxa"/>
            <w:vAlign w:val="bottom"/>
          </w:tcPr>
          <w:p w14:paraId="78E6C667" w14:textId="239D26E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Komputery</w:t>
            </w:r>
          </w:p>
        </w:tc>
        <w:tc>
          <w:tcPr>
            <w:tcW w:w="3021" w:type="dxa"/>
          </w:tcPr>
          <w:p w14:paraId="4856462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0CEB71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45BF23D" w14:textId="77777777" w:rsidTr="006654E8">
        <w:tc>
          <w:tcPr>
            <w:tcW w:w="3020" w:type="dxa"/>
            <w:vAlign w:val="bottom"/>
          </w:tcPr>
          <w:p w14:paraId="2B4D0C06" w14:textId="5EEA465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Laptopy</w:t>
            </w:r>
          </w:p>
        </w:tc>
        <w:tc>
          <w:tcPr>
            <w:tcW w:w="3021" w:type="dxa"/>
          </w:tcPr>
          <w:p w14:paraId="45D3046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B5D463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1C456415" w14:textId="77777777" w:rsidTr="006654E8">
        <w:tc>
          <w:tcPr>
            <w:tcW w:w="3020" w:type="dxa"/>
            <w:vAlign w:val="bottom"/>
          </w:tcPr>
          <w:p w14:paraId="6668FFD3" w14:textId="5C99F41D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Mysz, klawiatura i głośniki komputerowe</w:t>
            </w:r>
          </w:p>
        </w:tc>
        <w:tc>
          <w:tcPr>
            <w:tcW w:w="3021" w:type="dxa"/>
          </w:tcPr>
          <w:p w14:paraId="652B308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4F23E1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D9C02F4" w14:textId="77777777" w:rsidTr="006654E8">
        <w:tc>
          <w:tcPr>
            <w:tcW w:w="3020" w:type="dxa"/>
            <w:vAlign w:val="bottom"/>
          </w:tcPr>
          <w:p w14:paraId="2D1D3E0A" w14:textId="1936DB5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3021" w:type="dxa"/>
          </w:tcPr>
          <w:p w14:paraId="55E1D94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5458615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296DE51" w14:textId="77777777" w:rsidTr="006654E8">
        <w:tc>
          <w:tcPr>
            <w:tcW w:w="3020" w:type="dxa"/>
            <w:vAlign w:val="bottom"/>
          </w:tcPr>
          <w:p w14:paraId="452A2022" w14:textId="6888AA0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Odtwarzacze DVD, VHS</w:t>
            </w:r>
          </w:p>
        </w:tc>
        <w:tc>
          <w:tcPr>
            <w:tcW w:w="3021" w:type="dxa"/>
          </w:tcPr>
          <w:p w14:paraId="7C1F9BD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3AB02C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7D3ACA52" w14:textId="77777777" w:rsidTr="006654E8">
        <w:tc>
          <w:tcPr>
            <w:tcW w:w="3020" w:type="dxa"/>
            <w:vAlign w:val="bottom"/>
          </w:tcPr>
          <w:p w14:paraId="60DBA895" w14:textId="5DEF0B0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3021" w:type="dxa"/>
          </w:tcPr>
          <w:p w14:paraId="65DF503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3144F8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473C574E" w14:textId="77777777" w:rsidTr="006654E8">
        <w:tc>
          <w:tcPr>
            <w:tcW w:w="3020" w:type="dxa"/>
            <w:vAlign w:val="bottom"/>
          </w:tcPr>
          <w:p w14:paraId="5370B069" w14:textId="368718DC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Rzutnik</w:t>
            </w:r>
          </w:p>
        </w:tc>
        <w:tc>
          <w:tcPr>
            <w:tcW w:w="3021" w:type="dxa"/>
          </w:tcPr>
          <w:p w14:paraId="252C997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B08449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70AE5F5" w14:textId="77777777" w:rsidTr="006654E8">
        <w:tc>
          <w:tcPr>
            <w:tcW w:w="3020" w:type="dxa"/>
            <w:vAlign w:val="bottom"/>
          </w:tcPr>
          <w:p w14:paraId="70EE2E3D" w14:textId="77D1796C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3021" w:type="dxa"/>
          </w:tcPr>
          <w:p w14:paraId="7C70D15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F1D030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FE1F312" w14:textId="77777777" w:rsidTr="006654E8">
        <w:tc>
          <w:tcPr>
            <w:tcW w:w="3020" w:type="dxa"/>
            <w:vAlign w:val="bottom"/>
          </w:tcPr>
          <w:p w14:paraId="2824D8D9" w14:textId="3A2C2BB5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</w:t>
            </w:r>
          </w:p>
        </w:tc>
        <w:tc>
          <w:tcPr>
            <w:tcW w:w="3021" w:type="dxa"/>
          </w:tcPr>
          <w:p w14:paraId="289FC57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46633E7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4921B85" w14:textId="77777777" w:rsidTr="006654E8">
        <w:tc>
          <w:tcPr>
            <w:tcW w:w="3020" w:type="dxa"/>
            <w:vAlign w:val="bottom"/>
          </w:tcPr>
          <w:p w14:paraId="0A36BE54" w14:textId="4B9581D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 mikrofalowe</w:t>
            </w:r>
          </w:p>
        </w:tc>
        <w:tc>
          <w:tcPr>
            <w:tcW w:w="3021" w:type="dxa"/>
          </w:tcPr>
          <w:p w14:paraId="7130463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403E5C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70F883D7" w14:textId="77777777" w:rsidTr="006654E8">
        <w:tc>
          <w:tcPr>
            <w:tcW w:w="3020" w:type="dxa"/>
            <w:vAlign w:val="bottom"/>
          </w:tcPr>
          <w:p w14:paraId="74368133" w14:textId="41A1F835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Pralki</w:t>
            </w:r>
          </w:p>
        </w:tc>
        <w:tc>
          <w:tcPr>
            <w:tcW w:w="3021" w:type="dxa"/>
          </w:tcPr>
          <w:p w14:paraId="6A07711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A8A916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4CBAE05" w14:textId="77777777" w:rsidTr="006654E8">
        <w:tc>
          <w:tcPr>
            <w:tcW w:w="3020" w:type="dxa"/>
            <w:vAlign w:val="bottom"/>
          </w:tcPr>
          <w:p w14:paraId="08E6B922" w14:textId="7DBBD574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Zmywarki</w:t>
            </w:r>
          </w:p>
        </w:tc>
        <w:tc>
          <w:tcPr>
            <w:tcW w:w="3021" w:type="dxa"/>
          </w:tcPr>
          <w:p w14:paraId="165901B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FA4152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199AF01" w14:textId="77777777" w:rsidTr="006654E8">
        <w:tc>
          <w:tcPr>
            <w:tcW w:w="3020" w:type="dxa"/>
            <w:vAlign w:val="bottom"/>
          </w:tcPr>
          <w:p w14:paraId="14DFA240" w14:textId="29F8B8EE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Odkurzacze</w:t>
            </w:r>
          </w:p>
        </w:tc>
        <w:tc>
          <w:tcPr>
            <w:tcW w:w="3021" w:type="dxa"/>
          </w:tcPr>
          <w:p w14:paraId="6260401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186F60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E45B6DD" w14:textId="77777777" w:rsidTr="006654E8">
        <w:tc>
          <w:tcPr>
            <w:tcW w:w="3020" w:type="dxa"/>
            <w:vAlign w:val="bottom"/>
          </w:tcPr>
          <w:p w14:paraId="0FDB9D3F" w14:textId="45DB4A9E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Tonery, baterie:</w:t>
            </w:r>
          </w:p>
        </w:tc>
        <w:tc>
          <w:tcPr>
            <w:tcW w:w="3021" w:type="dxa"/>
          </w:tcPr>
          <w:p w14:paraId="772C323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58FF20C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B81F7F1" w14:textId="77777777" w:rsidTr="006654E8">
        <w:tc>
          <w:tcPr>
            <w:tcW w:w="3020" w:type="dxa"/>
            <w:vAlign w:val="bottom"/>
          </w:tcPr>
          <w:p w14:paraId="4385038B" w14:textId="08CA662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Tonery z drukarek</w:t>
            </w:r>
          </w:p>
        </w:tc>
        <w:tc>
          <w:tcPr>
            <w:tcW w:w="3021" w:type="dxa"/>
          </w:tcPr>
          <w:p w14:paraId="60E5BB5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851F71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E7F5919" w14:textId="77777777" w:rsidTr="006654E8">
        <w:tc>
          <w:tcPr>
            <w:tcW w:w="3020" w:type="dxa"/>
            <w:vAlign w:val="bottom"/>
          </w:tcPr>
          <w:p w14:paraId="34119B50" w14:textId="57BE402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3021" w:type="dxa"/>
          </w:tcPr>
          <w:p w14:paraId="22801FD6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8520B1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ADB092E" w14:textId="77777777" w:rsidTr="006654E8">
        <w:tc>
          <w:tcPr>
            <w:tcW w:w="3020" w:type="dxa"/>
            <w:vAlign w:val="bottom"/>
          </w:tcPr>
          <w:p w14:paraId="268A10B1" w14:textId="38AF414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Telefony komórkowe</w:t>
            </w:r>
          </w:p>
        </w:tc>
        <w:tc>
          <w:tcPr>
            <w:tcW w:w="3021" w:type="dxa"/>
          </w:tcPr>
          <w:p w14:paraId="19AF0C7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B7E644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4EC04C34" w14:textId="77777777" w:rsidTr="006654E8">
        <w:tc>
          <w:tcPr>
            <w:tcW w:w="3020" w:type="dxa"/>
            <w:vAlign w:val="bottom"/>
          </w:tcPr>
          <w:p w14:paraId="6FFC2BDC" w14:textId="3667197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sprzęty elektryczne i elektroniczne nie wymienione:</w:t>
            </w:r>
          </w:p>
        </w:tc>
        <w:tc>
          <w:tcPr>
            <w:tcW w:w="3021" w:type="dxa"/>
          </w:tcPr>
          <w:p w14:paraId="382B846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882D8B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CA166AA" w14:textId="77777777" w:rsidTr="006E2E2D">
        <w:tc>
          <w:tcPr>
            <w:tcW w:w="3020" w:type="dxa"/>
          </w:tcPr>
          <w:p w14:paraId="4238466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3F28DC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B35DE6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DAE87FA" w14:textId="77777777" w:rsidTr="006E2E2D">
        <w:tc>
          <w:tcPr>
            <w:tcW w:w="3020" w:type="dxa"/>
          </w:tcPr>
          <w:p w14:paraId="46EC546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36F130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739564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6CF3ACE" w14:textId="77777777" w:rsidTr="006E2E2D">
        <w:tc>
          <w:tcPr>
            <w:tcW w:w="3020" w:type="dxa"/>
          </w:tcPr>
          <w:p w14:paraId="6BA35A8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4D5160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DBA154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63BD1B2" w14:textId="77777777" w:rsidTr="006E2E2D">
        <w:trPr>
          <w:trHeight w:val="70"/>
        </w:trPr>
        <w:tc>
          <w:tcPr>
            <w:tcW w:w="3020" w:type="dxa"/>
          </w:tcPr>
          <w:p w14:paraId="670FCDE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45ABAF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7C3310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7334F5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39845" w14:textId="566AA4AB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 Komisja oświadcza że w/w składniki majątkowe zostały przekazane do:</w:t>
      </w:r>
    </w:p>
    <w:p w14:paraId="1EB5745F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</w:t>
      </w:r>
    </w:p>
    <w:p w14:paraId="323E2A2B" w14:textId="793488DC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 członków komisji: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14:paraId="15E47C4E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1……………………….......</w:t>
      </w:r>
    </w:p>
    <w:p w14:paraId="79817727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2……………………….......</w:t>
      </w:r>
    </w:p>
    <w:p w14:paraId="76C5038F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3……………………….......</w:t>
      </w:r>
    </w:p>
    <w:p w14:paraId="7F267078" w14:textId="6F735DB9" w:rsid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4……………………….......</w:t>
      </w:r>
    </w:p>
    <w:p w14:paraId="37DF8183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59E9D" w14:textId="77777777" w:rsidR="006E2E2D" w:rsidRPr="006E2E2D" w:rsidRDefault="006E2E2D" w:rsidP="006E2E2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Zatwierdzam:</w:t>
      </w:r>
    </w:p>
    <w:p w14:paraId="5292999E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E5BF3DA" w14:textId="37F626A0" w:rsidR="00F070E4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………………………………..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…………………………….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(podpis głównego księgowego)                                          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       (podpis kierownika jednostki) </w:t>
      </w:r>
    </w:p>
    <w:sectPr w:rsidR="00F070E4" w:rsidRPr="006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2D"/>
    <w:rsid w:val="000C4379"/>
    <w:rsid w:val="006E2E2D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FDD"/>
  <w15:chartTrackingRefBased/>
  <w15:docId w15:val="{1D5AD80C-AE52-49CF-A3E9-855BF1A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2E2D"/>
  </w:style>
  <w:style w:type="table" w:styleId="Tabela-Siatka">
    <w:name w:val="Table Grid"/>
    <w:basedOn w:val="Standardowy"/>
    <w:uiPriority w:val="39"/>
    <w:rsid w:val="006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Pązik</dc:creator>
  <cp:keywords/>
  <dc:description/>
  <cp:lastModifiedBy>Monika Pązik</cp:lastModifiedBy>
  <cp:revision>1</cp:revision>
  <dcterms:created xsi:type="dcterms:W3CDTF">2020-12-14T14:21:00Z</dcterms:created>
  <dcterms:modified xsi:type="dcterms:W3CDTF">2020-12-14T14:29:00Z</dcterms:modified>
</cp:coreProperties>
</file>